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B1" w:rsidRPr="00976BED" w:rsidRDefault="00E7568C" w:rsidP="00E7568C">
      <w:pPr>
        <w:jc w:val="center"/>
        <w:rPr>
          <w:u w:val="single"/>
        </w:rPr>
      </w:pPr>
      <w:r>
        <w:t>Resolution No. 19-</w:t>
      </w:r>
      <w:r w:rsidR="008556FC">
        <w:rPr>
          <w:u w:val="single"/>
        </w:rPr>
        <w:t>37</w:t>
      </w:r>
    </w:p>
    <w:p w:rsidR="00E7568C" w:rsidRDefault="00E7568C" w:rsidP="00E7568C">
      <w:pPr>
        <w:jc w:val="center"/>
      </w:pPr>
      <w:r>
        <w:t>RESOLUTION APPROVING PROCEDURE for SALE of CITY REAL ESTATE</w:t>
      </w:r>
    </w:p>
    <w:p w:rsidR="00E7568C" w:rsidRDefault="00E7568C" w:rsidP="00E7568C">
      <w:pPr>
        <w:ind w:firstLine="720"/>
      </w:pPr>
      <w:r>
        <w:t>WHEREAS,</w:t>
      </w:r>
      <w:r w:rsidR="00B017AC">
        <w:t xml:space="preserve"> </w:t>
      </w:r>
      <w:r>
        <w:t>the City of Nashua is interested in development and consistency between Council concerning the sale of City rea</w:t>
      </w:r>
      <w:r w:rsidR="00B017AC">
        <w:t>l</w:t>
      </w:r>
      <w:r>
        <w:t xml:space="preserve"> estate; and</w:t>
      </w:r>
    </w:p>
    <w:p w:rsidR="00E7568C" w:rsidRDefault="00E7568C" w:rsidP="00E7568C">
      <w:pPr>
        <w:rPr>
          <w:u w:val="single"/>
        </w:rPr>
      </w:pPr>
      <w:r>
        <w:tab/>
        <w:t xml:space="preserve">WHEREAS, Iowa Code Sections 364.7 and 364.3 set forth the procedure that sale of real estate: (1) must be advertised; (2) the advertisement must be published in the newspaper like any resolution; (3) that Council must vote and accept the bid(s) by resolution after successful bidder for terms and price that are deemed beneficial to the City for consideration; </w:t>
      </w:r>
      <w:r w:rsidR="00012BE6">
        <w:t>WHEREAS in addition to Iowa code</w:t>
      </w:r>
      <w:r w:rsidR="00895DBD">
        <w:t>(s)</w:t>
      </w:r>
      <w:r w:rsidR="00012BE6">
        <w:t xml:space="preserve"> the City of Nashua would like to set additional criteria.  There must be </w:t>
      </w:r>
      <w:r>
        <w:t>(</w:t>
      </w:r>
      <w:r w:rsidR="003C712F">
        <w:t>5</w:t>
      </w:r>
      <w:r>
        <w:t xml:space="preserve">) </w:t>
      </w:r>
      <w:r w:rsidR="003C712F">
        <w:t>Business Pla</w:t>
      </w:r>
      <w:r w:rsidR="00012BE6">
        <w:t>n or Plan for Use of property if</w:t>
      </w:r>
      <w:r w:rsidR="003C712F">
        <w:t xml:space="preserve"> not zoned commercial; (6) Pre-approval letter from bank for financing needs; (7) Approved Building Permit; (8) Disclaimer stating the recourse for reclaiming the property if winning bidder does not complete project. Depending on the situation one extension may be granted; (9) Grading system determining who will receive the property (This means that it may not be the highest bidder, but the bidder who is going to provide the most benefit/value); (10) Winning bidder will not be selected on the day the bids are opened, the decision bill be announced at a future council meeting after all bids are scored based on the criteria set forth by the council;  (11) There will be minimum bid requirement of $1,000 for all commercial properties;</w:t>
      </w:r>
      <w:r w:rsidR="009B34E6" w:rsidRPr="009B34E6">
        <w:t xml:space="preserve"> </w:t>
      </w:r>
      <w:r w:rsidR="009B34E6">
        <w:t xml:space="preserve">and, of course </w:t>
      </w:r>
      <w:r w:rsidR="003C712F">
        <w:t xml:space="preserve"> (12) </w:t>
      </w:r>
      <w:r w:rsidRPr="00E7568C">
        <w:rPr>
          <w:u w:val="single"/>
        </w:rPr>
        <w:t>all bids must be subject to rejection for any reasons.</w:t>
      </w:r>
    </w:p>
    <w:p w:rsidR="00E7568C" w:rsidRDefault="00E7568C" w:rsidP="00E7568C">
      <w:r>
        <w:t xml:space="preserve">NOW THEREFORE, be it resolved, approved and ratified that the City will have these policies in place for each sale of land within City limits. </w:t>
      </w:r>
    </w:p>
    <w:p w:rsidR="00E7568C" w:rsidRDefault="00E7568C" w:rsidP="00E7568C">
      <w:r>
        <w:tab/>
      </w:r>
      <w:r w:rsidR="007671F5">
        <w:t xml:space="preserve">Be it </w:t>
      </w:r>
      <w:r>
        <w:t xml:space="preserve">resolved this </w:t>
      </w:r>
      <w:r w:rsidR="00C43E68" w:rsidRPr="007671F5">
        <w:rPr>
          <w:u w:val="single"/>
        </w:rPr>
        <w:t>4</w:t>
      </w:r>
      <w:r w:rsidR="00C43E68" w:rsidRPr="007671F5">
        <w:rPr>
          <w:u w:val="single"/>
          <w:vertAlign w:val="superscript"/>
        </w:rPr>
        <w:t>th</w:t>
      </w:r>
      <w:r w:rsidR="00C43E68">
        <w:t xml:space="preserve"> </w:t>
      </w:r>
      <w:r>
        <w:t xml:space="preserve">day of </w:t>
      </w:r>
      <w:r w:rsidR="00C43E68" w:rsidRPr="007671F5">
        <w:rPr>
          <w:u w:val="single"/>
        </w:rPr>
        <w:t>November</w:t>
      </w:r>
      <w:r w:rsidRPr="007671F5">
        <w:rPr>
          <w:u w:val="single"/>
        </w:rPr>
        <w:t>, 2019</w:t>
      </w:r>
      <w:r>
        <w:t xml:space="preserve">. </w:t>
      </w:r>
    </w:p>
    <w:p w:rsidR="00E7568C" w:rsidRDefault="00E7568C" w:rsidP="00E7568C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OF NASHUA, IOWA</w:t>
      </w:r>
      <w:r w:rsidRPr="00E7568C">
        <w:rPr>
          <w:u w:val="single"/>
        </w:rPr>
        <w:t xml:space="preserve"> </w:t>
      </w:r>
    </w:p>
    <w:p w:rsidR="00E7568C" w:rsidRDefault="00E7568C" w:rsidP="00E7568C">
      <w:pPr>
        <w:jc w:val="both"/>
        <w:rPr>
          <w:u w:val="single"/>
        </w:rPr>
      </w:pPr>
    </w:p>
    <w:p w:rsidR="00E7568C" w:rsidRDefault="00E7568C" w:rsidP="00E7568C">
      <w:pPr>
        <w:jc w:val="right"/>
      </w:pPr>
      <w:r>
        <w:t>By:     ____________________________</w:t>
      </w:r>
    </w:p>
    <w:p w:rsidR="00E7568C" w:rsidRDefault="00E7568C" w:rsidP="00E7568C">
      <w:pPr>
        <w:jc w:val="right"/>
      </w:pPr>
      <w:r>
        <w:t>Mayor</w:t>
      </w:r>
    </w:p>
    <w:p w:rsidR="00E7568C" w:rsidRDefault="00EC7B4D" w:rsidP="00E7568C">
      <w:pPr>
        <w:jc w:val="right"/>
      </w:pPr>
      <w:r>
        <w:t>Roll Call Vote</w:t>
      </w:r>
    </w:p>
    <w:p w:rsidR="00E7568C" w:rsidRDefault="00E7568C" w:rsidP="00E7568C">
      <w:r>
        <w:t xml:space="preserve">Attest </w:t>
      </w:r>
      <w:r w:rsidR="00EC7B4D">
        <w:t xml:space="preserve">                                                        </w:t>
      </w:r>
      <w:r w:rsidR="00EC7B4D">
        <w:tab/>
      </w:r>
      <w:r w:rsidR="00EC7B4D">
        <w:tab/>
      </w:r>
      <w:r w:rsidR="00EC7B4D">
        <w:tab/>
      </w:r>
      <w:r w:rsidR="00EC7B4D">
        <w:tab/>
      </w:r>
      <w:r w:rsidR="00EC7B4D">
        <w:tab/>
      </w:r>
      <w:r w:rsidR="00EC7B4D">
        <w:tab/>
        <w:t xml:space="preserve"> Ayes ______</w:t>
      </w:r>
    </w:p>
    <w:p w:rsidR="00E7568C" w:rsidRDefault="00E7568C" w:rsidP="00E7568C">
      <w:r>
        <w:t>By:  _________________________</w:t>
      </w:r>
      <w:r w:rsidR="00EC7B4D">
        <w:t xml:space="preserve">                                                                          Nays ______</w:t>
      </w:r>
    </w:p>
    <w:p w:rsidR="00E7568C" w:rsidRDefault="00E7568C" w:rsidP="00E7568C">
      <w:r>
        <w:t xml:space="preserve"> City Clerk </w:t>
      </w:r>
      <w:r w:rsidR="00EC7B4D">
        <w:t xml:space="preserve">                                                                                                            </w:t>
      </w:r>
      <w:proofErr w:type="gramStart"/>
      <w:r w:rsidR="00EC7B4D">
        <w:t>Absent</w:t>
      </w:r>
      <w:proofErr w:type="gramEnd"/>
      <w:r w:rsidR="00EC7B4D">
        <w:t xml:space="preserve"> _______   </w:t>
      </w:r>
    </w:p>
    <w:p w:rsidR="005B5DA4" w:rsidRDefault="00E7568C" w:rsidP="005B5DA4">
      <w:pPr>
        <w:ind w:left="720"/>
        <w:jc w:val="both"/>
        <w:rPr>
          <w:u w:val="single"/>
        </w:rPr>
      </w:pPr>
      <w:r>
        <w:t xml:space="preserve">   </w:t>
      </w:r>
      <w:r w:rsidR="005B5DA4">
        <w:t xml:space="preserve">I hereby certify that the foregoing constitutes a true and complete copy of a resolution duly adopted by the City Council of the City of Nashua at a regular meeting held on the </w:t>
      </w:r>
      <w:r w:rsidR="005B5DA4" w:rsidRPr="00A30544">
        <w:rPr>
          <w:u w:val="single"/>
        </w:rPr>
        <w:lastRenderedPageBreak/>
        <w:t>4</w:t>
      </w:r>
      <w:r w:rsidR="005B5DA4" w:rsidRPr="00A30544">
        <w:rPr>
          <w:u w:val="single"/>
          <w:vertAlign w:val="superscript"/>
        </w:rPr>
        <w:t>th</w:t>
      </w:r>
      <w:r w:rsidR="005B5DA4" w:rsidRPr="00A30544">
        <w:rPr>
          <w:u w:val="single"/>
        </w:rPr>
        <w:t xml:space="preserve"> </w:t>
      </w:r>
      <w:r w:rsidR="005B5DA4">
        <w:t xml:space="preserve">day of </w:t>
      </w:r>
      <w:r w:rsidR="005B5DA4" w:rsidRPr="00A30544">
        <w:rPr>
          <w:u w:val="single"/>
        </w:rPr>
        <w:t>November,</w:t>
      </w:r>
      <w:r w:rsidR="005B5DA4">
        <w:rPr>
          <w:u w:val="single"/>
        </w:rPr>
        <w:t xml:space="preserve"> 2</w:t>
      </w:r>
      <w:r w:rsidR="005B5DA4" w:rsidRPr="0016261E">
        <w:rPr>
          <w:u w:val="single"/>
        </w:rPr>
        <w:t>019</w:t>
      </w:r>
      <w:r w:rsidR="005B5DA4" w:rsidRPr="0016261E">
        <w:t>,</w:t>
      </w:r>
      <w:r w:rsidR="005B5DA4">
        <w:t xml:space="preserve"> </w:t>
      </w:r>
      <w:r w:rsidR="005B5DA4" w:rsidRPr="0016261E">
        <w:t>at</w:t>
      </w:r>
      <w:r w:rsidR="005B5DA4" w:rsidRPr="00492000">
        <w:t xml:space="preserve"> which</w:t>
      </w:r>
      <w:r w:rsidR="005B5DA4">
        <w:t xml:space="preserve"> </w:t>
      </w:r>
      <w:r w:rsidR="005B5DA4" w:rsidRPr="00492000">
        <w:t xml:space="preserve">all council members were present except    </w:t>
      </w:r>
      <w:r w:rsidR="005B5DA4">
        <w:t>____________________</w:t>
      </w:r>
    </w:p>
    <w:p w:rsidR="005B5DA4" w:rsidRDefault="005B5DA4" w:rsidP="005B5DA4">
      <w:pPr>
        <w:ind w:left="720"/>
        <w:jc w:val="both"/>
      </w:pPr>
      <w:r>
        <w:t xml:space="preserve">I further certify that ________________________ moved for adoption of said resolution and that ___________________________ seconded said motion. </w:t>
      </w:r>
    </w:p>
    <w:p w:rsidR="005B5DA4" w:rsidRDefault="005B5DA4" w:rsidP="005B5DA4">
      <w:pPr>
        <w:ind w:left="720"/>
        <w:jc w:val="both"/>
        <w:rPr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Pr="00492000">
        <w:rPr>
          <w:u w:val="single"/>
        </w:rPr>
        <w:t xml:space="preserve"> </w:t>
      </w:r>
    </w:p>
    <w:p w:rsidR="005B5DA4" w:rsidRDefault="005B5DA4" w:rsidP="005B5DA4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Ott, City Clerk </w:t>
      </w:r>
    </w:p>
    <w:p w:rsidR="00E7568C" w:rsidRPr="00E7568C" w:rsidRDefault="00E7568C" w:rsidP="00E7568C">
      <w:r>
        <w:t xml:space="preserve">   </w:t>
      </w:r>
    </w:p>
    <w:sectPr w:rsidR="00E7568C" w:rsidRPr="00E7568C" w:rsidSect="001A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68C"/>
    <w:rsid w:val="00012BE6"/>
    <w:rsid w:val="001A55B1"/>
    <w:rsid w:val="002230F2"/>
    <w:rsid w:val="003C712F"/>
    <w:rsid w:val="005B5DA4"/>
    <w:rsid w:val="006410C2"/>
    <w:rsid w:val="007671F5"/>
    <w:rsid w:val="007D4C0A"/>
    <w:rsid w:val="0082606F"/>
    <w:rsid w:val="008556FC"/>
    <w:rsid w:val="00895DBD"/>
    <w:rsid w:val="00976BED"/>
    <w:rsid w:val="009B34E6"/>
    <w:rsid w:val="00B017AC"/>
    <w:rsid w:val="00C04E44"/>
    <w:rsid w:val="00C30ABA"/>
    <w:rsid w:val="00C43E68"/>
    <w:rsid w:val="00C7489F"/>
    <w:rsid w:val="00E7568C"/>
    <w:rsid w:val="00EC7B4D"/>
    <w:rsid w:val="00F54A0E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60</cp:revision>
  <cp:lastPrinted>2019-10-30T16:19:00Z</cp:lastPrinted>
  <dcterms:created xsi:type="dcterms:W3CDTF">2019-10-30T14:12:00Z</dcterms:created>
  <dcterms:modified xsi:type="dcterms:W3CDTF">2019-10-30T16:23:00Z</dcterms:modified>
</cp:coreProperties>
</file>